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2F" w:rsidRPr="009E682E" w:rsidRDefault="005B2D2F" w:rsidP="005B2D2F">
      <w:pPr>
        <w:rPr>
          <w:rFonts w:ascii="Times New Roman" w:hAnsi="Times New Roman"/>
          <w:color w:val="000000"/>
        </w:rPr>
      </w:pPr>
      <w:bookmarkStart w:id="0" w:name="_GoBack"/>
      <w:bookmarkEnd w:id="0"/>
    </w:p>
    <w:p w:rsidR="005B2D2F" w:rsidRPr="009E682E" w:rsidRDefault="004009E2" w:rsidP="00C43E57">
      <w:pPr>
        <w:spacing w:line="480" w:lineRule="auto"/>
        <w:rPr>
          <w:rFonts w:ascii="Times New Roman" w:hAnsi="Times New Roman"/>
          <w:color w:val="000000"/>
        </w:rPr>
      </w:pPr>
      <w:r>
        <w:rPr>
          <w:rFonts w:ascii="Times New Roman" w:hAnsi="Times New Roman"/>
          <w:color w:val="000000"/>
        </w:rPr>
        <w:t>Resolution # 4</w:t>
      </w:r>
    </w:p>
    <w:p w:rsidR="004009E2" w:rsidRDefault="004009E2" w:rsidP="00C43E57">
      <w:pPr>
        <w:spacing w:line="480" w:lineRule="auto"/>
        <w:ind w:left="2160" w:hanging="2160"/>
        <w:rPr>
          <w:rFonts w:ascii="Times New Roman" w:hAnsi="Times New Roman"/>
          <w:b/>
          <w:color w:val="000000"/>
        </w:rPr>
      </w:pPr>
    </w:p>
    <w:p w:rsidR="005B2D2F" w:rsidRPr="009E682E" w:rsidRDefault="005B2D2F" w:rsidP="00C43E57">
      <w:pPr>
        <w:spacing w:line="480" w:lineRule="auto"/>
        <w:ind w:left="2160" w:hanging="2160"/>
        <w:rPr>
          <w:rFonts w:ascii="Times New Roman" w:hAnsi="Times New Roman"/>
          <w:b/>
          <w:color w:val="000000"/>
        </w:rPr>
      </w:pPr>
      <w:r w:rsidRPr="009E682E">
        <w:rPr>
          <w:rFonts w:ascii="Times New Roman" w:hAnsi="Times New Roman"/>
          <w:b/>
          <w:color w:val="000000"/>
        </w:rPr>
        <w:t>TOPIC:</w:t>
      </w:r>
      <w:r w:rsidRPr="009E682E">
        <w:rPr>
          <w:rFonts w:ascii="Times New Roman" w:hAnsi="Times New Roman"/>
          <w:b/>
          <w:color w:val="000000"/>
        </w:rPr>
        <w:tab/>
      </w:r>
      <w:r w:rsidR="00EA5E1E" w:rsidRPr="009E682E">
        <w:rPr>
          <w:rFonts w:ascii="Times New Roman" w:hAnsi="Times New Roman"/>
          <w:b/>
          <w:color w:val="000000"/>
        </w:rPr>
        <w:t xml:space="preserve">IN SUPPORT OF RAISING AWARENESS </w:t>
      </w:r>
      <w:r w:rsidR="00BB18BD" w:rsidRPr="009E682E">
        <w:rPr>
          <w:rFonts w:ascii="Times New Roman" w:hAnsi="Times New Roman"/>
          <w:b/>
          <w:color w:val="000000"/>
        </w:rPr>
        <w:t>ON</w:t>
      </w:r>
      <w:r w:rsidR="00EA5E1E" w:rsidRPr="009E682E">
        <w:rPr>
          <w:rFonts w:ascii="Times New Roman" w:hAnsi="Times New Roman"/>
          <w:b/>
          <w:color w:val="000000"/>
        </w:rPr>
        <w:t xml:space="preserve"> THE PREVELANCE OF UNINSURED CHIDREN AND ASSOCIATED HEALTH DISPARITIES</w:t>
      </w:r>
      <w:r w:rsidR="002D45F7" w:rsidRPr="009E682E">
        <w:rPr>
          <w:rFonts w:ascii="Times New Roman" w:hAnsi="Times New Roman"/>
          <w:b/>
          <w:bCs/>
          <w:caps/>
          <w:color w:val="000000"/>
        </w:rPr>
        <w:t xml:space="preserve"> </w:t>
      </w:r>
      <w:r w:rsidR="008D49C3" w:rsidRPr="009E682E">
        <w:rPr>
          <w:rFonts w:ascii="Times New Roman" w:hAnsi="Times New Roman"/>
          <w:b/>
          <w:color w:val="000000"/>
        </w:rPr>
        <w:t xml:space="preserve"> </w:t>
      </w:r>
    </w:p>
    <w:p w:rsidR="005B2D2F" w:rsidRPr="009E682E" w:rsidRDefault="005B2D2F" w:rsidP="00C43E57">
      <w:pPr>
        <w:spacing w:line="480" w:lineRule="auto"/>
        <w:rPr>
          <w:rFonts w:ascii="Times New Roman" w:hAnsi="Times New Roman"/>
          <w:b/>
          <w:color w:val="000000"/>
        </w:rPr>
      </w:pPr>
      <w:r w:rsidRPr="009E682E">
        <w:rPr>
          <w:rFonts w:ascii="Times New Roman" w:hAnsi="Times New Roman"/>
          <w:b/>
          <w:color w:val="000000"/>
        </w:rPr>
        <w:t>SUBMITTED BY:</w:t>
      </w:r>
      <w:r w:rsidR="004B4F23" w:rsidRPr="009E682E">
        <w:rPr>
          <w:rFonts w:ascii="Times New Roman" w:hAnsi="Times New Roman"/>
          <w:b/>
          <w:color w:val="000000"/>
        </w:rPr>
        <w:tab/>
      </w:r>
      <w:r w:rsidR="00EA5E1E" w:rsidRPr="009E682E">
        <w:rPr>
          <w:rFonts w:ascii="Times New Roman" w:hAnsi="Times New Roman"/>
          <w:b/>
          <w:bCs/>
          <w:color w:val="000000"/>
        </w:rPr>
        <w:t>Mercy College of Health Sciences</w:t>
      </w:r>
    </w:p>
    <w:p w:rsidR="00EA5E1E" w:rsidRPr="009E682E" w:rsidRDefault="005B2D2F" w:rsidP="00C41DEB">
      <w:pPr>
        <w:spacing w:line="480" w:lineRule="auto"/>
        <w:ind w:left="2160" w:hanging="2160"/>
        <w:rPr>
          <w:rFonts w:ascii="Times New Roman" w:hAnsi="Times New Roman"/>
          <w:b/>
          <w:color w:val="000000"/>
        </w:rPr>
      </w:pPr>
      <w:r w:rsidRPr="009E682E">
        <w:rPr>
          <w:rFonts w:ascii="Times New Roman" w:hAnsi="Times New Roman"/>
          <w:b/>
          <w:color w:val="000000"/>
        </w:rPr>
        <w:t>AUTHORS:</w:t>
      </w:r>
      <w:r w:rsidR="00C41DEB" w:rsidRPr="009E682E">
        <w:rPr>
          <w:rFonts w:ascii="Times New Roman" w:hAnsi="Times New Roman"/>
          <w:b/>
          <w:color w:val="000000"/>
        </w:rPr>
        <w:tab/>
      </w:r>
      <w:r w:rsidR="00EA5E1E" w:rsidRPr="009E682E">
        <w:rPr>
          <w:rFonts w:ascii="Times New Roman" w:hAnsi="Times New Roman"/>
          <w:b/>
          <w:color w:val="000000"/>
        </w:rPr>
        <w:t>Leah Barthol, Elizabeth Frohman, Abbi Herrick,</w:t>
      </w:r>
      <w:r w:rsidR="00C41DEB" w:rsidRPr="009E682E">
        <w:rPr>
          <w:rFonts w:ascii="Times New Roman" w:hAnsi="Times New Roman"/>
          <w:b/>
          <w:color w:val="000000"/>
        </w:rPr>
        <w:t xml:space="preserve"> Alex </w:t>
      </w:r>
      <w:proofErr w:type="spellStart"/>
      <w:r w:rsidR="00C41DEB" w:rsidRPr="009E682E">
        <w:rPr>
          <w:rFonts w:ascii="Times New Roman" w:hAnsi="Times New Roman"/>
          <w:b/>
          <w:color w:val="000000"/>
        </w:rPr>
        <w:t>Hinrichsen</w:t>
      </w:r>
      <w:proofErr w:type="spellEnd"/>
      <w:r w:rsidR="00C41DEB" w:rsidRPr="009E682E">
        <w:rPr>
          <w:rFonts w:ascii="Times New Roman" w:hAnsi="Times New Roman"/>
          <w:b/>
          <w:color w:val="000000"/>
        </w:rPr>
        <w:t>,</w:t>
      </w:r>
      <w:r w:rsidR="00EA5E1E" w:rsidRPr="009E682E">
        <w:rPr>
          <w:rFonts w:ascii="Times New Roman" w:hAnsi="Times New Roman"/>
          <w:b/>
          <w:color w:val="000000"/>
        </w:rPr>
        <w:t xml:space="preserve"> </w:t>
      </w:r>
      <w:r w:rsidR="006F27CF" w:rsidRPr="009E682E">
        <w:rPr>
          <w:rFonts w:ascii="Times New Roman" w:hAnsi="Times New Roman"/>
          <w:b/>
          <w:color w:val="000000"/>
        </w:rPr>
        <w:t xml:space="preserve">Kate </w:t>
      </w:r>
      <w:r w:rsidR="00C41DEB" w:rsidRPr="009E682E">
        <w:rPr>
          <w:rFonts w:ascii="Times New Roman" w:hAnsi="Times New Roman"/>
          <w:b/>
          <w:color w:val="000000"/>
        </w:rPr>
        <w:t xml:space="preserve">Pace, Austin </w:t>
      </w:r>
      <w:r w:rsidR="006F27CF" w:rsidRPr="009E682E">
        <w:rPr>
          <w:rFonts w:ascii="Times New Roman" w:hAnsi="Times New Roman"/>
          <w:b/>
          <w:color w:val="000000"/>
        </w:rPr>
        <w:t>Pefferman, Ellen Reiter, Mark Rustin, Cheyanne Weis</w:t>
      </w:r>
    </w:p>
    <w:p w:rsidR="006F27CF" w:rsidRPr="009E682E" w:rsidRDefault="004B4F23" w:rsidP="00C43E57">
      <w:pPr>
        <w:spacing w:line="480" w:lineRule="auto"/>
        <w:ind w:left="2160" w:hanging="2160"/>
        <w:rPr>
          <w:rFonts w:ascii="Times New Roman" w:hAnsi="Times New Roman"/>
        </w:rPr>
      </w:pPr>
      <w:r w:rsidRPr="009E682E">
        <w:rPr>
          <w:rFonts w:ascii="Times New Roman" w:hAnsi="Times New Roman"/>
          <w:color w:val="000000"/>
        </w:rPr>
        <w:t>WHEREAS,</w:t>
      </w:r>
      <w:r w:rsidRPr="009E682E">
        <w:rPr>
          <w:rFonts w:ascii="Times New Roman" w:hAnsi="Times New Roman"/>
          <w:color w:val="000000"/>
        </w:rPr>
        <w:tab/>
      </w:r>
      <w:r w:rsidR="00620FCC" w:rsidRPr="009E682E">
        <w:rPr>
          <w:rFonts w:ascii="Times New Roman" w:hAnsi="Times New Roman"/>
          <w:color w:val="000000"/>
        </w:rPr>
        <w:t>“Children younger than 18 years old comprise 24% of the US population, equivalent to 73.5 million Americans</w:t>
      </w:r>
      <w:r w:rsidR="008E3404" w:rsidRPr="009E682E">
        <w:rPr>
          <w:rFonts w:ascii="Times New Roman" w:hAnsi="Times New Roman"/>
          <w:color w:val="000000"/>
        </w:rPr>
        <w:t>”</w:t>
      </w:r>
      <w:r w:rsidR="00875D43" w:rsidRPr="009E682E">
        <w:rPr>
          <w:rFonts w:ascii="Times New Roman" w:hAnsi="Times New Roman"/>
          <w:color w:val="000000"/>
        </w:rPr>
        <w:t xml:space="preserve"> (Flores &amp; Lesley, 2014</w:t>
      </w:r>
      <w:r w:rsidR="008E029A" w:rsidRPr="009E682E">
        <w:rPr>
          <w:rFonts w:ascii="Times New Roman" w:hAnsi="Times New Roman"/>
          <w:color w:val="000000"/>
        </w:rPr>
        <w:t>,</w:t>
      </w:r>
      <w:r w:rsidR="009D261E" w:rsidRPr="009E682E">
        <w:rPr>
          <w:rFonts w:ascii="Times New Roman" w:hAnsi="Times New Roman"/>
          <w:color w:val="000000"/>
        </w:rPr>
        <w:t xml:space="preserve"> p. </w:t>
      </w:r>
      <w:r w:rsidR="008E029A" w:rsidRPr="009E682E">
        <w:rPr>
          <w:rFonts w:ascii="Times New Roman" w:hAnsi="Times New Roman"/>
          <w:color w:val="000000"/>
        </w:rPr>
        <w:t>E1</w:t>
      </w:r>
      <w:r w:rsidR="00875D43" w:rsidRPr="009E682E">
        <w:rPr>
          <w:rFonts w:ascii="Times New Roman" w:hAnsi="Times New Roman"/>
          <w:color w:val="000000"/>
        </w:rPr>
        <w:t>)</w:t>
      </w:r>
      <w:r w:rsidR="006F27CF" w:rsidRPr="009E682E">
        <w:rPr>
          <w:rFonts w:ascii="Times New Roman" w:hAnsi="Times New Roman"/>
        </w:rPr>
        <w:t xml:space="preserve">; and </w:t>
      </w:r>
    </w:p>
    <w:p w:rsidR="008E3404" w:rsidRPr="009E682E" w:rsidRDefault="008E3404" w:rsidP="00C43E57">
      <w:pPr>
        <w:spacing w:line="480" w:lineRule="auto"/>
        <w:ind w:left="2160" w:hanging="2160"/>
        <w:rPr>
          <w:rFonts w:ascii="Times New Roman" w:hAnsi="Times New Roman"/>
          <w:color w:val="000000"/>
        </w:rPr>
      </w:pPr>
      <w:r w:rsidRPr="009E682E">
        <w:rPr>
          <w:rFonts w:ascii="Times New Roman" w:hAnsi="Times New Roman"/>
          <w:color w:val="000000"/>
        </w:rPr>
        <w:t>WHEREAS,</w:t>
      </w:r>
      <w:r w:rsidRPr="009E682E">
        <w:rPr>
          <w:rFonts w:ascii="Times New Roman" w:hAnsi="Times New Roman"/>
          <w:color w:val="000000"/>
        </w:rPr>
        <w:tab/>
        <w:t xml:space="preserve">according to Flores &amp; Lesley (2014), “seven million children (9%) have no health </w:t>
      </w:r>
      <w:r w:rsidR="00C718C5" w:rsidRPr="009E682E">
        <w:rPr>
          <w:rFonts w:ascii="Times New Roman" w:hAnsi="Times New Roman"/>
          <w:color w:val="000000"/>
        </w:rPr>
        <w:t>insurance</w:t>
      </w:r>
      <w:r w:rsidR="008E029A" w:rsidRPr="009E682E">
        <w:rPr>
          <w:rFonts w:ascii="Times New Roman" w:hAnsi="Times New Roman"/>
          <w:color w:val="000000"/>
        </w:rPr>
        <w:t xml:space="preserve"> (p.</w:t>
      </w:r>
      <w:r w:rsidR="009D261E" w:rsidRPr="009E682E">
        <w:rPr>
          <w:rFonts w:ascii="Times New Roman" w:hAnsi="Times New Roman"/>
          <w:color w:val="000000"/>
        </w:rPr>
        <w:t xml:space="preserve"> </w:t>
      </w:r>
      <w:r w:rsidR="008E029A" w:rsidRPr="009E682E">
        <w:rPr>
          <w:rFonts w:ascii="Times New Roman" w:hAnsi="Times New Roman"/>
          <w:color w:val="000000"/>
        </w:rPr>
        <w:t>E2)</w:t>
      </w:r>
      <w:r w:rsidRPr="009E682E">
        <w:rPr>
          <w:rFonts w:ascii="Times New Roman" w:hAnsi="Times New Roman"/>
          <w:color w:val="000000"/>
        </w:rPr>
        <w:t>; and</w:t>
      </w:r>
    </w:p>
    <w:p w:rsidR="004B4F23" w:rsidRPr="009E682E" w:rsidRDefault="004B4F23" w:rsidP="00C43E57">
      <w:pPr>
        <w:spacing w:line="480" w:lineRule="auto"/>
        <w:ind w:left="2160" w:hanging="2160"/>
        <w:rPr>
          <w:rFonts w:ascii="Times New Roman" w:hAnsi="Times New Roman"/>
          <w:color w:val="000000"/>
        </w:rPr>
      </w:pPr>
      <w:r w:rsidRPr="009E682E">
        <w:rPr>
          <w:rFonts w:ascii="Times New Roman" w:hAnsi="Times New Roman"/>
          <w:color w:val="000000"/>
        </w:rPr>
        <w:t>WHEREAS,</w:t>
      </w:r>
      <w:r w:rsidRPr="009E682E">
        <w:rPr>
          <w:rFonts w:ascii="Times New Roman" w:hAnsi="Times New Roman"/>
          <w:color w:val="000000"/>
        </w:rPr>
        <w:tab/>
      </w:r>
      <w:r w:rsidR="00B16712" w:rsidRPr="009E682E">
        <w:rPr>
          <w:rFonts w:ascii="Times New Roman" w:hAnsi="Times New Roman"/>
          <w:color w:val="000000"/>
        </w:rPr>
        <w:t>“</w:t>
      </w:r>
      <w:r w:rsidR="00B16712" w:rsidRPr="009E682E">
        <w:rPr>
          <w:rFonts w:ascii="Times New Roman" w:hAnsi="Times New Roman"/>
        </w:rPr>
        <w:t>U</w:t>
      </w:r>
      <w:r w:rsidR="000E50C6" w:rsidRPr="009E682E">
        <w:rPr>
          <w:rFonts w:ascii="Times New Roman" w:hAnsi="Times New Roman"/>
        </w:rPr>
        <w:t>ninsured neonates were 2.6 times more likely to die compared to those with private insurance, Medicaid, or Medicare. Uninsured status was a greater predictor of death for neonatal patients compared to sepsis, obstetrical conditions and complications, respiratory distress syndrome, or multiple births</w:t>
      </w:r>
      <w:r w:rsidR="00B16712" w:rsidRPr="009E682E">
        <w:rPr>
          <w:rFonts w:ascii="Times New Roman" w:hAnsi="Times New Roman"/>
        </w:rPr>
        <w:t>”</w:t>
      </w:r>
      <w:r w:rsidR="00875D43" w:rsidRPr="009E682E">
        <w:rPr>
          <w:rFonts w:ascii="Times New Roman" w:hAnsi="Times New Roman"/>
        </w:rPr>
        <w:t xml:space="preserve"> (Winters, 2013</w:t>
      </w:r>
      <w:r w:rsidR="009D261E" w:rsidRPr="009E682E">
        <w:rPr>
          <w:rFonts w:ascii="Times New Roman" w:hAnsi="Times New Roman"/>
        </w:rPr>
        <w:t xml:space="preserve">, p. </w:t>
      </w:r>
      <w:r w:rsidR="008E029A" w:rsidRPr="009E682E">
        <w:rPr>
          <w:rFonts w:ascii="Times New Roman" w:hAnsi="Times New Roman"/>
        </w:rPr>
        <w:t>1</w:t>
      </w:r>
      <w:r w:rsidR="00875D43" w:rsidRPr="009E682E">
        <w:rPr>
          <w:rFonts w:ascii="Times New Roman" w:hAnsi="Times New Roman"/>
        </w:rPr>
        <w:t>)</w:t>
      </w:r>
      <w:r w:rsidRPr="009E682E">
        <w:rPr>
          <w:rFonts w:ascii="Times New Roman" w:hAnsi="Times New Roman"/>
          <w:color w:val="000000"/>
        </w:rPr>
        <w:t>; and</w:t>
      </w:r>
    </w:p>
    <w:p w:rsidR="004B4F23" w:rsidRPr="009E682E" w:rsidRDefault="004B4F23" w:rsidP="00C43E57">
      <w:pPr>
        <w:spacing w:line="480" w:lineRule="auto"/>
        <w:ind w:left="2160" w:hanging="2160"/>
        <w:rPr>
          <w:rFonts w:ascii="Times New Roman" w:hAnsi="Times New Roman"/>
        </w:rPr>
      </w:pPr>
      <w:r w:rsidRPr="009E682E">
        <w:rPr>
          <w:rFonts w:ascii="Times New Roman" w:hAnsi="Times New Roman"/>
          <w:color w:val="000000"/>
        </w:rPr>
        <w:t>WHEREAS,</w:t>
      </w:r>
      <w:r w:rsidRPr="009E682E">
        <w:rPr>
          <w:rFonts w:ascii="Times New Roman" w:hAnsi="Times New Roman"/>
          <w:color w:val="000000"/>
        </w:rPr>
        <w:tab/>
      </w:r>
      <w:r w:rsidR="002E77C9" w:rsidRPr="009E682E">
        <w:rPr>
          <w:rFonts w:ascii="Times New Roman" w:hAnsi="Times New Roman"/>
          <w:color w:val="000000"/>
        </w:rPr>
        <w:t xml:space="preserve">according to </w:t>
      </w:r>
      <w:proofErr w:type="spellStart"/>
      <w:r w:rsidR="002E77C9" w:rsidRPr="009E682E">
        <w:rPr>
          <w:rFonts w:ascii="Times New Roman" w:hAnsi="Times New Roman"/>
          <w:color w:val="000000"/>
        </w:rPr>
        <w:t>Morriss</w:t>
      </w:r>
      <w:proofErr w:type="spellEnd"/>
      <w:r w:rsidR="002E77C9" w:rsidRPr="009E682E">
        <w:rPr>
          <w:rFonts w:ascii="Times New Roman" w:hAnsi="Times New Roman"/>
          <w:color w:val="000000"/>
        </w:rPr>
        <w:t xml:space="preserve"> (2013)</w:t>
      </w:r>
      <w:r w:rsidR="00EA47C1" w:rsidRPr="009E682E">
        <w:rPr>
          <w:rFonts w:ascii="Times New Roman" w:hAnsi="Times New Roman"/>
          <w:color w:val="000000"/>
        </w:rPr>
        <w:t>,</w:t>
      </w:r>
      <w:r w:rsidR="002E77C9" w:rsidRPr="009E682E">
        <w:rPr>
          <w:rFonts w:ascii="Times New Roman" w:hAnsi="Times New Roman"/>
          <w:color w:val="000000"/>
        </w:rPr>
        <w:t xml:space="preserve"> </w:t>
      </w:r>
      <w:r w:rsidR="00EA47C1" w:rsidRPr="009E682E">
        <w:rPr>
          <w:rFonts w:ascii="Times New Roman" w:hAnsi="Times New Roman"/>
          <w:color w:val="000000"/>
        </w:rPr>
        <w:t>“</w:t>
      </w:r>
      <w:r w:rsidR="00EA47C1" w:rsidRPr="009E682E">
        <w:rPr>
          <w:rFonts w:ascii="Times New Roman" w:hAnsi="Times New Roman"/>
        </w:rPr>
        <w:t>O</w:t>
      </w:r>
      <w:r w:rsidR="002E77C9" w:rsidRPr="009E682E">
        <w:rPr>
          <w:rFonts w:ascii="Times New Roman" w:hAnsi="Times New Roman"/>
        </w:rPr>
        <w:t>ne possible explanation for the increased odds of death associated with lack of insurance is decreased access to neonatal intensive care</w:t>
      </w:r>
      <w:r w:rsidR="00EA47C1" w:rsidRPr="009E682E">
        <w:rPr>
          <w:rFonts w:ascii="Times New Roman" w:hAnsi="Times New Roman"/>
        </w:rPr>
        <w:t>”</w:t>
      </w:r>
      <w:r w:rsidR="008E029A" w:rsidRPr="009E682E">
        <w:rPr>
          <w:rFonts w:ascii="Times New Roman" w:hAnsi="Times New Roman"/>
        </w:rPr>
        <w:t xml:space="preserve"> (p.</w:t>
      </w:r>
      <w:r w:rsidR="009D261E" w:rsidRPr="009E682E">
        <w:rPr>
          <w:rFonts w:ascii="Times New Roman" w:hAnsi="Times New Roman"/>
        </w:rPr>
        <w:t xml:space="preserve"> </w:t>
      </w:r>
      <w:r w:rsidR="008E029A" w:rsidRPr="009E682E">
        <w:rPr>
          <w:rFonts w:ascii="Times New Roman" w:hAnsi="Times New Roman"/>
        </w:rPr>
        <w:t>1246)</w:t>
      </w:r>
      <w:r w:rsidRPr="009E682E">
        <w:rPr>
          <w:rFonts w:ascii="Times New Roman" w:hAnsi="Times New Roman"/>
          <w:color w:val="000000"/>
        </w:rPr>
        <w:t>; and</w:t>
      </w:r>
    </w:p>
    <w:p w:rsidR="002D45F7" w:rsidRPr="009E682E" w:rsidRDefault="002D45F7" w:rsidP="00C43E57">
      <w:pPr>
        <w:spacing w:line="480" w:lineRule="auto"/>
        <w:ind w:left="2160" w:hanging="2160"/>
        <w:rPr>
          <w:rFonts w:ascii="Times New Roman" w:hAnsi="Times New Roman"/>
          <w:color w:val="000000"/>
        </w:rPr>
      </w:pPr>
      <w:r w:rsidRPr="009E682E">
        <w:rPr>
          <w:rFonts w:ascii="Times New Roman" w:hAnsi="Times New Roman"/>
          <w:color w:val="000000"/>
        </w:rPr>
        <w:t>WHEREAS,</w:t>
      </w:r>
      <w:r w:rsidRPr="009E682E">
        <w:rPr>
          <w:rFonts w:ascii="Times New Roman" w:hAnsi="Times New Roman"/>
          <w:color w:val="000000"/>
        </w:rPr>
        <w:tab/>
      </w:r>
      <w:r w:rsidR="00EA47C1" w:rsidRPr="009E682E">
        <w:rPr>
          <w:rFonts w:ascii="Times New Roman" w:hAnsi="Times New Roman"/>
        </w:rPr>
        <w:t>“A</w:t>
      </w:r>
      <w:r w:rsidR="002E77C9" w:rsidRPr="009E682E">
        <w:rPr>
          <w:rFonts w:ascii="Times New Roman" w:hAnsi="Times New Roman"/>
        </w:rPr>
        <w:t xml:space="preserve"> second possible explanation for the increased risk of death associated with lack of insurance is that resource utilization was reduced for uninsured patients, wherever they were cared for. Indeed, uninsured discharged patients had shorter adjusted lengths of stay than did insured ones</w:t>
      </w:r>
      <w:r w:rsidR="00EA47C1" w:rsidRPr="009E682E">
        <w:rPr>
          <w:rFonts w:ascii="Times New Roman" w:hAnsi="Times New Roman"/>
        </w:rPr>
        <w:t>”</w:t>
      </w:r>
      <w:r w:rsidR="00875D43" w:rsidRPr="009E682E">
        <w:rPr>
          <w:rFonts w:ascii="Times New Roman" w:hAnsi="Times New Roman"/>
        </w:rPr>
        <w:t xml:space="preserve"> (</w:t>
      </w:r>
      <w:proofErr w:type="spellStart"/>
      <w:r w:rsidR="00875D43" w:rsidRPr="009E682E">
        <w:rPr>
          <w:rFonts w:ascii="Times New Roman" w:hAnsi="Times New Roman"/>
        </w:rPr>
        <w:t>Morriss</w:t>
      </w:r>
      <w:proofErr w:type="spellEnd"/>
      <w:r w:rsidR="00875D43" w:rsidRPr="009E682E">
        <w:rPr>
          <w:rFonts w:ascii="Times New Roman" w:hAnsi="Times New Roman"/>
        </w:rPr>
        <w:t>, 2013</w:t>
      </w:r>
      <w:r w:rsidR="008E029A" w:rsidRPr="009E682E">
        <w:rPr>
          <w:rFonts w:ascii="Times New Roman" w:hAnsi="Times New Roman"/>
        </w:rPr>
        <w:t>, p.</w:t>
      </w:r>
      <w:r w:rsidR="009D261E" w:rsidRPr="009E682E">
        <w:rPr>
          <w:rFonts w:ascii="Times New Roman" w:hAnsi="Times New Roman"/>
        </w:rPr>
        <w:t xml:space="preserve"> </w:t>
      </w:r>
      <w:r w:rsidR="008E029A" w:rsidRPr="009E682E">
        <w:rPr>
          <w:rFonts w:ascii="Times New Roman" w:hAnsi="Times New Roman"/>
        </w:rPr>
        <w:t>1248</w:t>
      </w:r>
      <w:r w:rsidR="00875D43" w:rsidRPr="009E682E">
        <w:rPr>
          <w:rFonts w:ascii="Times New Roman" w:hAnsi="Times New Roman"/>
        </w:rPr>
        <w:t>)</w:t>
      </w:r>
      <w:r w:rsidRPr="009E682E">
        <w:rPr>
          <w:rFonts w:ascii="Times New Roman" w:hAnsi="Times New Roman"/>
          <w:color w:val="000000"/>
        </w:rPr>
        <w:t>; and</w:t>
      </w:r>
    </w:p>
    <w:p w:rsidR="00BB2CFB" w:rsidRPr="009E682E" w:rsidRDefault="00BB2CFB" w:rsidP="00C43E57">
      <w:pPr>
        <w:spacing w:line="480" w:lineRule="auto"/>
        <w:ind w:left="2160" w:hanging="2160"/>
        <w:rPr>
          <w:rFonts w:ascii="Times New Roman" w:hAnsi="Times New Roman"/>
          <w:color w:val="000000"/>
        </w:rPr>
      </w:pPr>
      <w:r w:rsidRPr="009E682E">
        <w:rPr>
          <w:rFonts w:ascii="Times New Roman" w:hAnsi="Times New Roman"/>
          <w:color w:val="000000"/>
        </w:rPr>
        <w:lastRenderedPageBreak/>
        <w:t>WHEREAS,</w:t>
      </w:r>
      <w:r w:rsidRPr="009E682E">
        <w:rPr>
          <w:rFonts w:ascii="Times New Roman" w:hAnsi="Times New Roman"/>
          <w:color w:val="000000"/>
        </w:rPr>
        <w:tab/>
      </w:r>
      <w:r w:rsidR="00674865" w:rsidRPr="009E682E">
        <w:rPr>
          <w:rFonts w:ascii="Times New Roman" w:hAnsi="Times New Roman"/>
        </w:rPr>
        <w:t>“Uninsured infants</w:t>
      </w:r>
      <w:r w:rsidR="00F812B6" w:rsidRPr="009E682E">
        <w:rPr>
          <w:rFonts w:ascii="Times New Roman" w:hAnsi="Times New Roman"/>
        </w:rPr>
        <w:t xml:space="preserve"> with critical and noncritical congenital heart diseases had approximately 3 times and 2 times the increased neonatal mortality risk, respectively, compared with infants with private insurance”</w:t>
      </w:r>
      <w:r w:rsidR="00875D43" w:rsidRPr="009E682E">
        <w:rPr>
          <w:rFonts w:ascii="Times New Roman" w:hAnsi="Times New Roman"/>
        </w:rPr>
        <w:t xml:space="preserve"> (</w:t>
      </w:r>
      <w:proofErr w:type="spellStart"/>
      <w:r w:rsidR="00875D43" w:rsidRPr="009E682E">
        <w:rPr>
          <w:rFonts w:ascii="Times New Roman" w:hAnsi="Times New Roman"/>
        </w:rPr>
        <w:t>Kucik</w:t>
      </w:r>
      <w:proofErr w:type="spellEnd"/>
      <w:r w:rsidR="00875D43" w:rsidRPr="009E682E">
        <w:rPr>
          <w:rFonts w:ascii="Times New Roman" w:hAnsi="Times New Roman"/>
        </w:rPr>
        <w:t>, 2014</w:t>
      </w:r>
      <w:r w:rsidR="008E029A" w:rsidRPr="009E682E">
        <w:rPr>
          <w:rFonts w:ascii="Times New Roman" w:hAnsi="Times New Roman"/>
        </w:rPr>
        <w:t>, p.</w:t>
      </w:r>
      <w:r w:rsidR="009D261E" w:rsidRPr="009E682E">
        <w:rPr>
          <w:rFonts w:ascii="Times New Roman" w:hAnsi="Times New Roman"/>
        </w:rPr>
        <w:t xml:space="preserve"> </w:t>
      </w:r>
      <w:r w:rsidR="008E029A" w:rsidRPr="009E682E">
        <w:rPr>
          <w:rFonts w:ascii="Times New Roman" w:hAnsi="Times New Roman"/>
        </w:rPr>
        <w:t>E64</w:t>
      </w:r>
      <w:r w:rsidR="00875D43" w:rsidRPr="009E682E">
        <w:rPr>
          <w:rFonts w:ascii="Times New Roman" w:hAnsi="Times New Roman"/>
        </w:rPr>
        <w:t>)</w:t>
      </w:r>
      <w:r w:rsidRPr="009E682E">
        <w:rPr>
          <w:rFonts w:ascii="Times New Roman" w:hAnsi="Times New Roman"/>
          <w:color w:val="000000"/>
        </w:rPr>
        <w:t>; and</w:t>
      </w:r>
    </w:p>
    <w:p w:rsidR="00BB2CFB" w:rsidRPr="009E682E" w:rsidRDefault="00BB2CFB" w:rsidP="00C43E57">
      <w:pPr>
        <w:spacing w:line="480" w:lineRule="auto"/>
        <w:ind w:left="2160" w:hanging="2160"/>
        <w:rPr>
          <w:rFonts w:ascii="Times New Roman" w:hAnsi="Times New Roman"/>
          <w:color w:val="000000"/>
        </w:rPr>
      </w:pPr>
      <w:r w:rsidRPr="009E682E">
        <w:rPr>
          <w:rFonts w:ascii="Times New Roman" w:hAnsi="Times New Roman"/>
          <w:color w:val="000000"/>
        </w:rPr>
        <w:t>WHEREAS,</w:t>
      </w:r>
      <w:r w:rsidRPr="009E682E">
        <w:rPr>
          <w:rFonts w:ascii="Times New Roman" w:hAnsi="Times New Roman"/>
          <w:color w:val="000000"/>
        </w:rPr>
        <w:tab/>
      </w:r>
      <w:r w:rsidR="002C4D82" w:rsidRPr="009E682E">
        <w:rPr>
          <w:rFonts w:ascii="Times New Roman" w:hAnsi="Times New Roman"/>
          <w:color w:val="000000"/>
        </w:rPr>
        <w:t>“U</w:t>
      </w:r>
      <w:r w:rsidR="002E77C9" w:rsidRPr="009E682E">
        <w:rPr>
          <w:rFonts w:ascii="Times New Roman" w:hAnsi="Times New Roman"/>
          <w:color w:val="000000"/>
        </w:rPr>
        <w:t>ninsured children often receive care late in the development of a health problem or do not receive any care. As a result, they are at higher risk for hospitalization for conditions amendable to timely outpatient care and for missed diagnoses of serious and even life-threatening conditions</w:t>
      </w:r>
      <w:r w:rsidR="002C4D82" w:rsidRPr="009E682E">
        <w:rPr>
          <w:rFonts w:ascii="Times New Roman" w:hAnsi="Times New Roman"/>
          <w:color w:val="000000"/>
        </w:rPr>
        <w:t>”</w:t>
      </w:r>
      <w:r w:rsidR="00576322" w:rsidRPr="009E682E">
        <w:rPr>
          <w:rFonts w:ascii="Times New Roman" w:hAnsi="Times New Roman"/>
          <w:color w:val="000000"/>
        </w:rPr>
        <w:t xml:space="preserve"> (Institute of Medicine, 2002</w:t>
      </w:r>
      <w:r w:rsidR="003E60CB" w:rsidRPr="009E682E">
        <w:rPr>
          <w:rFonts w:ascii="Times New Roman" w:hAnsi="Times New Roman"/>
          <w:color w:val="000000"/>
        </w:rPr>
        <w:t>, p.</w:t>
      </w:r>
      <w:r w:rsidR="009D261E" w:rsidRPr="009E682E">
        <w:rPr>
          <w:rFonts w:ascii="Times New Roman" w:hAnsi="Times New Roman"/>
          <w:color w:val="000000"/>
        </w:rPr>
        <w:t xml:space="preserve"> </w:t>
      </w:r>
      <w:r w:rsidR="003E60CB" w:rsidRPr="009E682E">
        <w:rPr>
          <w:rFonts w:ascii="Times New Roman" w:hAnsi="Times New Roman"/>
          <w:color w:val="000000"/>
        </w:rPr>
        <w:t>106</w:t>
      </w:r>
      <w:r w:rsidR="00875D43" w:rsidRPr="009E682E">
        <w:rPr>
          <w:rFonts w:ascii="Times New Roman" w:hAnsi="Times New Roman"/>
          <w:color w:val="000000"/>
        </w:rPr>
        <w:t>)</w:t>
      </w:r>
      <w:r w:rsidRPr="009E682E">
        <w:rPr>
          <w:rFonts w:ascii="Times New Roman" w:hAnsi="Times New Roman"/>
          <w:color w:val="000000"/>
        </w:rPr>
        <w:t>; and</w:t>
      </w:r>
    </w:p>
    <w:p w:rsidR="00C718C5" w:rsidRPr="009E682E" w:rsidRDefault="002D45F7" w:rsidP="00C43E57">
      <w:pPr>
        <w:spacing w:line="480" w:lineRule="auto"/>
        <w:ind w:left="2160" w:hanging="2160"/>
        <w:rPr>
          <w:rFonts w:ascii="Times New Roman" w:hAnsi="Times New Roman"/>
          <w:color w:val="000000"/>
        </w:rPr>
      </w:pPr>
      <w:r w:rsidRPr="009E682E">
        <w:rPr>
          <w:rFonts w:ascii="Times New Roman" w:hAnsi="Times New Roman"/>
          <w:color w:val="000000"/>
        </w:rPr>
        <w:t>WHEREAS,</w:t>
      </w:r>
      <w:r w:rsidRPr="009E682E">
        <w:rPr>
          <w:rFonts w:ascii="Times New Roman" w:hAnsi="Times New Roman"/>
          <w:color w:val="000000"/>
        </w:rPr>
        <w:tab/>
      </w:r>
      <w:r w:rsidR="002C4D82" w:rsidRPr="009E682E">
        <w:rPr>
          <w:rFonts w:ascii="Times New Roman" w:hAnsi="Times New Roman"/>
          <w:color w:val="000000"/>
        </w:rPr>
        <w:t>“R</w:t>
      </w:r>
      <w:r w:rsidR="00D15510" w:rsidRPr="009E682E">
        <w:rPr>
          <w:rFonts w:ascii="Times New Roman" w:hAnsi="Times New Roman"/>
          <w:color w:val="000000"/>
        </w:rPr>
        <w:t>egar</w:t>
      </w:r>
      <w:r w:rsidR="00E449ED" w:rsidRPr="009E682E">
        <w:rPr>
          <w:rFonts w:ascii="Times New Roman" w:hAnsi="Times New Roman"/>
          <w:color w:val="000000"/>
        </w:rPr>
        <w:t>d</w:t>
      </w:r>
      <w:r w:rsidR="00D15510" w:rsidRPr="009E682E">
        <w:rPr>
          <w:rFonts w:ascii="Times New Roman" w:hAnsi="Times New Roman"/>
          <w:color w:val="000000"/>
        </w:rPr>
        <w:t>less of the state of locality, with health insurance, children’s access and use of preventative care</w:t>
      </w:r>
      <w:r w:rsidR="00C718C5" w:rsidRPr="009E682E">
        <w:rPr>
          <w:rFonts w:ascii="Times New Roman" w:hAnsi="Times New Roman"/>
          <w:color w:val="000000"/>
        </w:rPr>
        <w:t xml:space="preserve"> </w:t>
      </w:r>
      <w:r w:rsidR="00D15510" w:rsidRPr="009E682E">
        <w:rPr>
          <w:rFonts w:ascii="Times New Roman" w:hAnsi="Times New Roman"/>
          <w:color w:val="000000"/>
        </w:rPr>
        <w:t>(including immunizations), prescription medications, and dental care improves substantially</w:t>
      </w:r>
      <w:r w:rsidR="002C4D82" w:rsidRPr="009E682E">
        <w:rPr>
          <w:rFonts w:ascii="Times New Roman" w:hAnsi="Times New Roman"/>
          <w:color w:val="000000"/>
        </w:rPr>
        <w:t>”</w:t>
      </w:r>
      <w:r w:rsidR="00576322" w:rsidRPr="009E682E">
        <w:rPr>
          <w:rFonts w:ascii="Times New Roman" w:hAnsi="Times New Roman"/>
          <w:color w:val="000000"/>
        </w:rPr>
        <w:t xml:space="preserve"> (</w:t>
      </w:r>
      <w:r w:rsidR="008E029A" w:rsidRPr="009E682E">
        <w:rPr>
          <w:rFonts w:ascii="Times New Roman" w:hAnsi="Times New Roman"/>
          <w:color w:val="000000"/>
        </w:rPr>
        <w:t>Institute of Medicine, 2009, p.</w:t>
      </w:r>
      <w:r w:rsidR="009D261E" w:rsidRPr="009E682E">
        <w:rPr>
          <w:rFonts w:ascii="Times New Roman" w:hAnsi="Times New Roman"/>
          <w:color w:val="000000"/>
        </w:rPr>
        <w:t xml:space="preserve"> </w:t>
      </w:r>
      <w:r w:rsidR="008E029A" w:rsidRPr="009E682E">
        <w:rPr>
          <w:rFonts w:ascii="Times New Roman" w:hAnsi="Times New Roman"/>
          <w:color w:val="000000"/>
        </w:rPr>
        <w:t>60)</w:t>
      </w:r>
      <w:r w:rsidR="004B4F23" w:rsidRPr="009E682E">
        <w:rPr>
          <w:rFonts w:ascii="Times New Roman" w:hAnsi="Times New Roman"/>
          <w:color w:val="000000"/>
        </w:rPr>
        <w:t xml:space="preserve">; </w:t>
      </w:r>
      <w:r w:rsidR="00523A97" w:rsidRPr="009E682E">
        <w:rPr>
          <w:rFonts w:ascii="Times New Roman" w:hAnsi="Times New Roman"/>
          <w:color w:val="000000"/>
        </w:rPr>
        <w:t>therefore be it</w:t>
      </w:r>
    </w:p>
    <w:p w:rsidR="00162B1D" w:rsidRPr="009E682E" w:rsidRDefault="00162B1D" w:rsidP="00C43E57">
      <w:pPr>
        <w:spacing w:line="480" w:lineRule="auto"/>
        <w:ind w:left="2160" w:hanging="2160"/>
        <w:rPr>
          <w:rFonts w:ascii="Times New Roman" w:hAnsi="Times New Roman"/>
          <w:color w:val="000000"/>
        </w:rPr>
      </w:pPr>
      <w:r w:rsidRPr="009E682E">
        <w:rPr>
          <w:rFonts w:ascii="Times New Roman" w:hAnsi="Times New Roman"/>
          <w:color w:val="000000"/>
        </w:rPr>
        <w:t>RESOLVED,</w:t>
      </w:r>
      <w:r w:rsidRPr="009E682E">
        <w:rPr>
          <w:rFonts w:ascii="Times New Roman" w:hAnsi="Times New Roman"/>
          <w:color w:val="000000"/>
        </w:rPr>
        <w:tab/>
      </w:r>
      <w:r w:rsidR="007708AB" w:rsidRPr="009E682E">
        <w:rPr>
          <w:rFonts w:ascii="Times New Roman" w:hAnsi="Times New Roman"/>
          <w:color w:val="000000"/>
        </w:rPr>
        <w:t>t</w:t>
      </w:r>
      <w:r w:rsidR="004009E2">
        <w:rPr>
          <w:rFonts w:ascii="Times New Roman" w:hAnsi="Times New Roman"/>
          <w:color w:val="000000"/>
        </w:rPr>
        <w:t xml:space="preserve">hat </w:t>
      </w:r>
      <w:r w:rsidR="003061F9" w:rsidRPr="009E682E">
        <w:rPr>
          <w:rFonts w:ascii="Times New Roman" w:hAnsi="Times New Roman"/>
          <w:color w:val="000000"/>
        </w:rPr>
        <w:t>ANS</w:t>
      </w:r>
      <w:r w:rsidR="007708AB" w:rsidRPr="009E682E">
        <w:rPr>
          <w:rFonts w:ascii="Times New Roman" w:hAnsi="Times New Roman"/>
          <w:color w:val="000000"/>
        </w:rPr>
        <w:t xml:space="preserve"> </w:t>
      </w:r>
      <w:r w:rsidR="00BF1514" w:rsidRPr="009E682E">
        <w:rPr>
          <w:rFonts w:ascii="Times New Roman" w:hAnsi="Times New Roman"/>
          <w:color w:val="000000"/>
        </w:rPr>
        <w:t xml:space="preserve">bring </w:t>
      </w:r>
      <w:r w:rsidR="007708AB" w:rsidRPr="009E682E">
        <w:rPr>
          <w:rFonts w:ascii="Times New Roman" w:hAnsi="Times New Roman"/>
          <w:color w:val="000000"/>
        </w:rPr>
        <w:t>awareness</w:t>
      </w:r>
      <w:r w:rsidR="00BF1514" w:rsidRPr="009E682E">
        <w:rPr>
          <w:rFonts w:ascii="Times New Roman" w:hAnsi="Times New Roman"/>
          <w:color w:val="000000"/>
        </w:rPr>
        <w:t xml:space="preserve"> not only to the number of children who are uninsured in the United States but also to the lack of current research surrounding this topic</w:t>
      </w:r>
      <w:r w:rsidRPr="009E682E">
        <w:rPr>
          <w:rFonts w:ascii="Times New Roman" w:hAnsi="Times New Roman"/>
          <w:color w:val="000000"/>
        </w:rPr>
        <w:fldChar w:fldCharType="begin"/>
      </w:r>
      <w:r w:rsidRPr="009E682E">
        <w:rPr>
          <w:rFonts w:ascii="Times New Roman" w:hAnsi="Times New Roman"/>
          <w:color w:val="000000"/>
        </w:rPr>
        <w:instrText xml:space="preserve"> FILLIN  \* MERGEFORMAT </w:instrText>
      </w:r>
      <w:r w:rsidRPr="009E682E">
        <w:rPr>
          <w:rFonts w:ascii="Times New Roman" w:hAnsi="Times New Roman"/>
          <w:color w:val="000000"/>
        </w:rPr>
        <w:fldChar w:fldCharType="end"/>
      </w:r>
      <w:r w:rsidRPr="009E682E">
        <w:rPr>
          <w:rFonts w:ascii="Times New Roman" w:hAnsi="Times New Roman"/>
          <w:color w:val="000000"/>
        </w:rPr>
        <w:t>; and be it further</w:t>
      </w:r>
    </w:p>
    <w:p w:rsidR="00C7016F" w:rsidRPr="009E682E" w:rsidRDefault="00C7016F" w:rsidP="00C43E57">
      <w:pPr>
        <w:spacing w:line="480" w:lineRule="auto"/>
        <w:ind w:left="2160" w:hanging="2160"/>
        <w:rPr>
          <w:rFonts w:ascii="Times New Roman" w:hAnsi="Times New Roman"/>
          <w:color w:val="000000"/>
        </w:rPr>
      </w:pPr>
      <w:r w:rsidRPr="009E682E">
        <w:rPr>
          <w:rFonts w:ascii="Times New Roman" w:hAnsi="Times New Roman"/>
          <w:color w:val="000000"/>
        </w:rPr>
        <w:t>RESOLVED,</w:t>
      </w:r>
      <w:r w:rsidRPr="009E682E">
        <w:rPr>
          <w:rFonts w:ascii="Times New Roman" w:hAnsi="Times New Roman"/>
          <w:color w:val="000000"/>
        </w:rPr>
        <w:tab/>
      </w:r>
      <w:r w:rsidR="004009E2">
        <w:rPr>
          <w:rFonts w:ascii="Times New Roman" w:hAnsi="Times New Roman"/>
          <w:color w:val="000000"/>
        </w:rPr>
        <w:t xml:space="preserve">that </w:t>
      </w:r>
      <w:r w:rsidR="003061F9" w:rsidRPr="009E682E">
        <w:rPr>
          <w:rFonts w:ascii="Times New Roman" w:hAnsi="Times New Roman"/>
          <w:color w:val="000000"/>
        </w:rPr>
        <w:t>IANS</w:t>
      </w:r>
      <w:r w:rsidR="00085308" w:rsidRPr="009E682E">
        <w:rPr>
          <w:rFonts w:ascii="Times New Roman" w:hAnsi="Times New Roman"/>
          <w:color w:val="000000"/>
        </w:rPr>
        <w:t xml:space="preserve"> hold </w:t>
      </w:r>
      <w:r w:rsidR="004009E2">
        <w:rPr>
          <w:rFonts w:ascii="Times New Roman" w:hAnsi="Times New Roman"/>
          <w:color w:val="000000"/>
        </w:rPr>
        <w:t>a breakout session at the next convention</w:t>
      </w:r>
      <w:r w:rsidR="00085308" w:rsidRPr="009E682E">
        <w:rPr>
          <w:rFonts w:ascii="Times New Roman" w:hAnsi="Times New Roman"/>
          <w:color w:val="000000"/>
        </w:rPr>
        <w:t>, if feasible;</w:t>
      </w:r>
      <w:r w:rsidRPr="009E682E">
        <w:rPr>
          <w:rFonts w:ascii="Times New Roman" w:hAnsi="Times New Roman"/>
          <w:color w:val="000000"/>
        </w:rPr>
        <w:t xml:space="preserve"> and be it further</w:t>
      </w:r>
    </w:p>
    <w:p w:rsidR="004B4F23" w:rsidRPr="009E682E" w:rsidRDefault="00162B1D" w:rsidP="00C43E57">
      <w:pPr>
        <w:spacing w:line="480" w:lineRule="auto"/>
        <w:ind w:left="2160" w:hanging="2160"/>
        <w:rPr>
          <w:rFonts w:ascii="Times New Roman" w:hAnsi="Times New Roman"/>
        </w:rPr>
      </w:pPr>
      <w:r w:rsidRPr="009E682E">
        <w:rPr>
          <w:rFonts w:ascii="Times New Roman" w:hAnsi="Times New Roman"/>
          <w:color w:val="000000"/>
        </w:rPr>
        <w:t>RESOLVED,</w:t>
      </w:r>
      <w:r w:rsidRPr="009E682E">
        <w:rPr>
          <w:rFonts w:ascii="Times New Roman" w:hAnsi="Times New Roman"/>
          <w:color w:val="000000"/>
        </w:rPr>
        <w:tab/>
      </w:r>
      <w:r w:rsidR="00B34F2E" w:rsidRPr="009E682E">
        <w:rPr>
          <w:rFonts w:ascii="Times New Roman" w:hAnsi="Times New Roman"/>
          <w:color w:val="000000"/>
        </w:rPr>
        <w:t xml:space="preserve">that the </w:t>
      </w:r>
      <w:r w:rsidR="003061F9" w:rsidRPr="009E682E">
        <w:rPr>
          <w:rFonts w:ascii="Times New Roman" w:hAnsi="Times New Roman"/>
          <w:color w:val="000000"/>
        </w:rPr>
        <w:t>IANS</w:t>
      </w:r>
      <w:r w:rsidR="00B34F2E" w:rsidRPr="009E682E">
        <w:rPr>
          <w:rFonts w:ascii="Times New Roman" w:hAnsi="Times New Roman"/>
          <w:color w:val="000000"/>
        </w:rPr>
        <w:t xml:space="preserve"> send a copy of this </w:t>
      </w:r>
      <w:r w:rsidR="00B34F2E" w:rsidRPr="009E682E">
        <w:rPr>
          <w:rFonts w:ascii="Times New Roman" w:hAnsi="Times New Roman"/>
        </w:rPr>
        <w:t>resolution to</w:t>
      </w:r>
      <w:r w:rsidR="00C7694F" w:rsidRPr="009E682E">
        <w:rPr>
          <w:rFonts w:ascii="Times New Roman" w:hAnsi="Times New Roman"/>
        </w:rPr>
        <w:t xml:space="preserve"> the American Academy of Family Physicians,</w:t>
      </w:r>
      <w:r w:rsidR="00085308" w:rsidRPr="009E682E">
        <w:rPr>
          <w:rFonts w:ascii="Times New Roman" w:hAnsi="Times New Roman"/>
        </w:rPr>
        <w:t xml:space="preserve"> </w:t>
      </w:r>
      <w:r w:rsidR="00C7694F" w:rsidRPr="009E682E">
        <w:rPr>
          <w:rFonts w:ascii="Times New Roman" w:hAnsi="Times New Roman"/>
        </w:rPr>
        <w:t xml:space="preserve">the American Academy of Pediatrics, </w:t>
      </w:r>
      <w:r w:rsidR="00224359" w:rsidRPr="009E682E">
        <w:rPr>
          <w:rFonts w:ascii="Times New Roman" w:hAnsi="Times New Roman"/>
        </w:rPr>
        <w:t xml:space="preserve">the American Association of Colleges of Nursing, the American Medical Association, </w:t>
      </w:r>
      <w:r w:rsidR="00085308" w:rsidRPr="009E682E">
        <w:rPr>
          <w:rFonts w:ascii="Times New Roman" w:hAnsi="Times New Roman"/>
        </w:rPr>
        <w:t>the Amer</w:t>
      </w:r>
      <w:r w:rsidR="006B0474" w:rsidRPr="009E682E">
        <w:rPr>
          <w:rFonts w:ascii="Times New Roman" w:hAnsi="Times New Roman"/>
        </w:rPr>
        <w:t xml:space="preserve">ican Nursing </w:t>
      </w:r>
      <w:r w:rsidR="00085308" w:rsidRPr="009E682E">
        <w:rPr>
          <w:rFonts w:ascii="Times New Roman" w:hAnsi="Times New Roman"/>
        </w:rPr>
        <w:t>Association,</w:t>
      </w:r>
      <w:r w:rsidR="00224359" w:rsidRPr="009E682E">
        <w:rPr>
          <w:rFonts w:ascii="Times New Roman" w:hAnsi="Times New Roman"/>
        </w:rPr>
        <w:t xml:space="preserve"> the Association of Community Health Nursing Educators, </w:t>
      </w:r>
      <w:r w:rsidR="00620FCC" w:rsidRPr="009E682E">
        <w:rPr>
          <w:rFonts w:ascii="Times New Roman" w:hAnsi="Times New Roman"/>
        </w:rPr>
        <w:t>the Assoc</w:t>
      </w:r>
      <w:r w:rsidR="00224359" w:rsidRPr="009E682E">
        <w:rPr>
          <w:rFonts w:ascii="Times New Roman" w:hAnsi="Times New Roman"/>
        </w:rPr>
        <w:t>iation of Public Health Nurses,</w:t>
      </w:r>
      <w:r w:rsidR="00B542ED" w:rsidRPr="009E682E">
        <w:rPr>
          <w:rFonts w:ascii="Times New Roman" w:hAnsi="Times New Roman"/>
        </w:rPr>
        <w:t xml:space="preserve"> the Centers for Medicare &amp; Medicaid </w:t>
      </w:r>
      <w:r w:rsidR="00B542ED" w:rsidRPr="009E682E">
        <w:rPr>
          <w:rFonts w:ascii="Times New Roman" w:hAnsi="Times New Roman"/>
        </w:rPr>
        <w:lastRenderedPageBreak/>
        <w:t>Services,</w:t>
      </w:r>
      <w:r w:rsidR="00EB43F6" w:rsidRPr="009E682E">
        <w:rPr>
          <w:rFonts w:ascii="Times New Roman" w:hAnsi="Times New Roman"/>
        </w:rPr>
        <w:t xml:space="preserve"> Iowa Nursing Association,</w:t>
      </w:r>
      <w:r w:rsidR="00620FCC" w:rsidRPr="009E682E">
        <w:rPr>
          <w:rFonts w:ascii="Times New Roman" w:hAnsi="Times New Roman"/>
        </w:rPr>
        <w:t xml:space="preserve"> the National Association of Clinical Nurse Specialist,</w:t>
      </w:r>
      <w:r w:rsidR="00224359" w:rsidRPr="009E682E">
        <w:rPr>
          <w:rFonts w:ascii="Times New Roman" w:hAnsi="Times New Roman"/>
        </w:rPr>
        <w:t xml:space="preserve"> the National League for Nursing</w:t>
      </w:r>
      <w:r w:rsidR="00620FCC" w:rsidRPr="009E682E">
        <w:rPr>
          <w:rFonts w:ascii="Times New Roman" w:hAnsi="Times New Roman"/>
        </w:rPr>
        <w:t xml:space="preserve"> </w:t>
      </w:r>
      <w:r w:rsidR="00B34F2E" w:rsidRPr="009E682E">
        <w:rPr>
          <w:rFonts w:ascii="Times New Roman" w:hAnsi="Times New Roman"/>
        </w:rPr>
        <w:t xml:space="preserve">and all others deemed appropriate by the </w:t>
      </w:r>
      <w:r w:rsidR="009D261E" w:rsidRPr="009E682E">
        <w:rPr>
          <w:rFonts w:ascii="Times New Roman" w:hAnsi="Times New Roman"/>
        </w:rPr>
        <w:t>IANS</w:t>
      </w:r>
      <w:r w:rsidR="00B34F2E" w:rsidRPr="009E682E">
        <w:rPr>
          <w:rFonts w:ascii="Times New Roman" w:hAnsi="Times New Roman"/>
        </w:rPr>
        <w:t xml:space="preserve"> Board of Directors.</w:t>
      </w:r>
    </w:p>
    <w:sectPr w:rsidR="004B4F23" w:rsidRPr="009E682E" w:rsidSect="000D63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30"/>
    <w:rsid w:val="000065F0"/>
    <w:rsid w:val="00024745"/>
    <w:rsid w:val="00034FB8"/>
    <w:rsid w:val="00085308"/>
    <w:rsid w:val="000C335C"/>
    <w:rsid w:val="000D6381"/>
    <w:rsid w:val="000E50C6"/>
    <w:rsid w:val="0011715F"/>
    <w:rsid w:val="00135F50"/>
    <w:rsid w:val="001533A5"/>
    <w:rsid w:val="00162B1D"/>
    <w:rsid w:val="00165322"/>
    <w:rsid w:val="00173001"/>
    <w:rsid w:val="00224359"/>
    <w:rsid w:val="00276749"/>
    <w:rsid w:val="002B6373"/>
    <w:rsid w:val="002C4D82"/>
    <w:rsid w:val="002D45F7"/>
    <w:rsid w:val="002E77C9"/>
    <w:rsid w:val="003061F9"/>
    <w:rsid w:val="003E2330"/>
    <w:rsid w:val="003E60CB"/>
    <w:rsid w:val="004009E2"/>
    <w:rsid w:val="004B4F23"/>
    <w:rsid w:val="004D5E32"/>
    <w:rsid w:val="00523A97"/>
    <w:rsid w:val="005652FE"/>
    <w:rsid w:val="00576322"/>
    <w:rsid w:val="005B2D2F"/>
    <w:rsid w:val="00620FCC"/>
    <w:rsid w:val="00674865"/>
    <w:rsid w:val="006B0474"/>
    <w:rsid w:val="006F27CF"/>
    <w:rsid w:val="007708AB"/>
    <w:rsid w:val="008237D8"/>
    <w:rsid w:val="008508E0"/>
    <w:rsid w:val="00875D43"/>
    <w:rsid w:val="008D49C3"/>
    <w:rsid w:val="008E029A"/>
    <w:rsid w:val="008E1C75"/>
    <w:rsid w:val="008E3404"/>
    <w:rsid w:val="009D261E"/>
    <w:rsid w:val="009E682E"/>
    <w:rsid w:val="00A20397"/>
    <w:rsid w:val="00A814C8"/>
    <w:rsid w:val="00B16712"/>
    <w:rsid w:val="00B34F2E"/>
    <w:rsid w:val="00B51DE3"/>
    <w:rsid w:val="00B542ED"/>
    <w:rsid w:val="00B70B9F"/>
    <w:rsid w:val="00B769EF"/>
    <w:rsid w:val="00BB18BD"/>
    <w:rsid w:val="00BB2CFB"/>
    <w:rsid w:val="00BF1514"/>
    <w:rsid w:val="00C34E19"/>
    <w:rsid w:val="00C41DEB"/>
    <w:rsid w:val="00C43E57"/>
    <w:rsid w:val="00C7016F"/>
    <w:rsid w:val="00C718C5"/>
    <w:rsid w:val="00C7694F"/>
    <w:rsid w:val="00C9378D"/>
    <w:rsid w:val="00CA157B"/>
    <w:rsid w:val="00CE1CB4"/>
    <w:rsid w:val="00D15510"/>
    <w:rsid w:val="00D724EF"/>
    <w:rsid w:val="00D80B61"/>
    <w:rsid w:val="00E449ED"/>
    <w:rsid w:val="00EA47C1"/>
    <w:rsid w:val="00EA5E1E"/>
    <w:rsid w:val="00EB43F6"/>
    <w:rsid w:val="00F414AB"/>
    <w:rsid w:val="00F8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endelson\Local%20Settings\Temporary%20Internet%20Files\Content.Outlook\1RYDK1D4\Resolution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4D4A-792A-E043-AD15-8460952F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Settings\jmendelson\Local Settings\Temporary Internet Files\Content.Outlook\1RYDK1D4\ResolutionTemplate (2).dot</Template>
  <TotalTime>0</TotalTime>
  <Pages>3</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Mendelson, Josh</dc:creator>
  <cp:keywords/>
  <dc:description/>
  <cp:lastModifiedBy>Molly Strieker</cp:lastModifiedBy>
  <cp:revision>2</cp:revision>
  <dcterms:created xsi:type="dcterms:W3CDTF">2015-10-09T15:39:00Z</dcterms:created>
  <dcterms:modified xsi:type="dcterms:W3CDTF">2015-10-09T15:39:00Z</dcterms:modified>
  <cp:category/>
</cp:coreProperties>
</file>